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b/>
          <w:bCs/>
          <w:color w:val="000000"/>
          <w:sz w:val="28"/>
          <w:szCs w:val="28"/>
        </w:rPr>
        <w:t>В здоровом теле - здоровый дух!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br/>
        <w:t>Привычка к здоровому образу жизни – это главная, основная, жизненно важная привычка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Здоровый образ жизни — это не просто сумма усвоенных знаний, а стиль жизни, адекватное поведение в различных ситуациях, дети могут оказаться в неожиданных ситуациях на улице и дома, поэтому главной задачей является развитие у них самостоятельности и ответственности. Все, чему мы учим детей, они должны применять в реальной жизни. Особое внимание следует уделять следующим компонентам ЗОЖ: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Занятия физкультурой, прогулки,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Рациональное питание, соблюдение правил личной гигиены: закаливание, создание условий для полноценного сна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Дружелюбное отношение друг к другу, развитие умения слушать и говорить, умения отличать ложь от правды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Бережное отношение к окружающей среде, к природе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Медицинское воспитание, своевременное посещение врача, выполнение различных рекомендации, прохождение медосмотра детей ежегодно – узкими специалистами (стоматолог, хирург, лор, окулист).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• Формирование понятия "не вреди себе сам"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b/>
          <w:bCs/>
          <w:color w:val="000000"/>
          <w:sz w:val="28"/>
          <w:szCs w:val="28"/>
        </w:rPr>
        <w:t>Закаляйся!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Ничто не укрепляет иммунитет как закаливание. Начинать закаливать ребенка можно с любого возраста.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Важное значение в развитии здорового ребенка имеет целая система мероприятий, заметно повышающих резервные силы и выносливость организма к различным природным явлениям. Закаливание тренирует </w:t>
      </w:r>
      <w:r w:rsidRPr="00957770">
        <w:rPr>
          <w:bCs/>
          <w:color w:val="000000"/>
          <w:sz w:val="28"/>
          <w:szCs w:val="28"/>
        </w:rPr>
        <w:t>кровеносную, центральную, сердечно-сосудистую системы и костно-мышечный аппарат.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b/>
          <w:bCs/>
          <w:color w:val="000000"/>
          <w:sz w:val="28"/>
          <w:szCs w:val="28"/>
        </w:rPr>
        <w:t>Стихия укрепляет организм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Средствами закаливания в первую очередь, являются природные условия. Солнце, воздух и вода - наши лучшие друзья!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b/>
          <w:bCs/>
          <w:color w:val="000000"/>
          <w:sz w:val="28"/>
          <w:szCs w:val="28"/>
        </w:rPr>
        <w:t>Вода</w:t>
      </w:r>
      <w:r w:rsidRPr="00957770">
        <w:rPr>
          <w:color w:val="000000"/>
          <w:sz w:val="28"/>
          <w:szCs w:val="28"/>
        </w:rPr>
        <w:t> - одна из мощнейших стихий, способная как разрушать, так и созидать. В оздоровительном закаливании вода - один из сильнейших факторов воздействия на организм, к тому же наиболее доступный в быту. Водные процедуры подразделяются на </w:t>
      </w:r>
      <w:r w:rsidRPr="00957770">
        <w:rPr>
          <w:b/>
          <w:bCs/>
          <w:color w:val="000000"/>
          <w:sz w:val="28"/>
          <w:szCs w:val="28"/>
        </w:rPr>
        <w:t>умывание, обтирание, обливание, душ и ванну.</w:t>
      </w:r>
      <w:r w:rsidRPr="00957770">
        <w:rPr>
          <w:color w:val="000000"/>
          <w:sz w:val="28"/>
          <w:szCs w:val="28"/>
        </w:rPr>
        <w:t> Закаливание практикуют постепенно, по нарастающей: от теплых процедур к прохладным.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Для детей дошкольного возраста подойдут ножные ванны. Ноги ставят на деревянную сетку и льют воду. Обливать в течение 20 - 30 секунд, после чего постепенно снижать температуру воды. Обливайте стопы и нижнюю часть голени. Процедура длится 1- 3 минуты. После закаливания разотрите кожу ног до покраснения. Ножные ванны лучше делать перед сном.</w:t>
      </w:r>
    </w:p>
    <w:p w:rsidR="00C4187A" w:rsidRPr="00957770" w:rsidRDefault="00C4187A" w:rsidP="00C418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57770">
        <w:rPr>
          <w:color w:val="000000"/>
          <w:sz w:val="28"/>
          <w:szCs w:val="28"/>
        </w:rPr>
        <w:t>Существует ошибочное мнение, что </w:t>
      </w:r>
      <w:r w:rsidRPr="00957770">
        <w:rPr>
          <w:rStyle w:val="a4"/>
          <w:b w:val="0"/>
          <w:bCs w:val="0"/>
          <w:i/>
          <w:iCs/>
          <w:color w:val="000000"/>
          <w:sz w:val="28"/>
          <w:szCs w:val="28"/>
        </w:rPr>
        <w:t>закаливание</w:t>
      </w:r>
      <w:r w:rsidRPr="00957770">
        <w:rPr>
          <w:b/>
          <w:bCs/>
          <w:color w:val="000000"/>
          <w:sz w:val="28"/>
          <w:szCs w:val="28"/>
        </w:rPr>
        <w:t> </w:t>
      </w:r>
      <w:r w:rsidRPr="00957770">
        <w:rPr>
          <w:color w:val="000000"/>
          <w:sz w:val="28"/>
          <w:szCs w:val="28"/>
        </w:rPr>
        <w:t>- это только обливание холодной водой. Но это совсем не так. </w:t>
      </w:r>
      <w:r w:rsidRPr="00957770">
        <w:rPr>
          <w:rStyle w:val="a4"/>
          <w:i/>
          <w:iCs/>
          <w:color w:val="000000"/>
          <w:sz w:val="28"/>
          <w:szCs w:val="28"/>
        </w:rPr>
        <w:t>Закаливанию</w:t>
      </w:r>
      <w:r w:rsidRPr="00957770">
        <w:rPr>
          <w:color w:val="000000"/>
          <w:sz w:val="28"/>
          <w:szCs w:val="28"/>
        </w:rPr>
        <w:t> </w:t>
      </w:r>
      <w:r w:rsidRPr="00957770">
        <w:rPr>
          <w:b/>
          <w:bCs/>
          <w:color w:val="000000"/>
          <w:sz w:val="28"/>
          <w:szCs w:val="28"/>
        </w:rPr>
        <w:t>способствуют: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t>прогулки на свежем воздухе, в любую погоду;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lastRenderedPageBreak/>
        <w:t>сон на свежем воздухе;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t>воздушные и световоздушные ванны;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t>солнечные ванны;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t>закаливание водой;</w:t>
      </w:r>
    </w:p>
    <w:p w:rsidR="00C4187A" w:rsidRPr="00957770" w:rsidRDefault="00C4187A" w:rsidP="00C4187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957770">
        <w:rPr>
          <w:rStyle w:val="a4"/>
          <w:i/>
          <w:iCs/>
          <w:color w:val="000000"/>
          <w:sz w:val="28"/>
          <w:szCs w:val="28"/>
        </w:rPr>
        <w:t>массаж, гимнастика, зарядка</w:t>
      </w:r>
    </w:p>
    <w:p w:rsidR="001B59DC" w:rsidRDefault="001B59DC">
      <w:bookmarkStart w:id="0" w:name="_GoBack"/>
      <w:bookmarkEnd w:id="0"/>
    </w:p>
    <w:sectPr w:rsidR="001B5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C0E9E"/>
    <w:multiLevelType w:val="multilevel"/>
    <w:tmpl w:val="CE60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87A"/>
    <w:rsid w:val="001B59DC"/>
    <w:rsid w:val="00C4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215DF-2B22-4E31-9926-D5E7D2A9F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18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418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2025-12-17T12:15:00Z</dcterms:created>
  <dcterms:modified xsi:type="dcterms:W3CDTF">2025-12-17T12:16:00Z</dcterms:modified>
</cp:coreProperties>
</file>